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cs="Calibri" w:cstheme="minorHAnsi"/>
          <w:b/>
          <w:b/>
          <w:sz w:val="32"/>
          <w:szCs w:val="28"/>
        </w:rPr>
      </w:pPr>
      <w:r>
        <w:rPr>
          <w:rFonts w:cs="Calibri" w:cstheme="minorHAnsi"/>
          <w:b/>
          <w:sz w:val="32"/>
          <w:szCs w:val="28"/>
        </w:rPr>
        <w:t>Εργαστήριο Ασυρμάτων Επικοινωνιών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Άσκηση 3: Κεραίες Διπόλων</w:t>
      </w:r>
    </w:p>
    <w:p>
      <w:pPr>
        <w:pStyle w:val="Normal"/>
        <w:spacing w:before="0" w:after="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Ονοματεπώνυμο: </w:t>
      </w:r>
      <w:r>
        <w:rPr>
          <w:rFonts w:cs="Calibri" w:cstheme="minorHAnsi"/>
          <w:bCs/>
          <w:sz w:val="24"/>
          <w:szCs w:val="24"/>
        </w:rPr>
        <w:t>………………………………………………….</w:t>
      </w:r>
    </w:p>
    <w:p>
      <w:pPr>
        <w:pStyle w:val="Normal"/>
        <w:spacing w:before="0" w:after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ΑΜ (ΚΑΣ):</w:t>
      </w:r>
      <w:r>
        <w:rPr>
          <w:rFonts w:cs="Calibri" w:cstheme="minorHAnsi"/>
          <w:bCs/>
          <w:sz w:val="24"/>
          <w:szCs w:val="24"/>
        </w:rPr>
        <w:t>……………………………………………………………….</w:t>
      </w:r>
    </w:p>
    <w:p>
      <w:pPr>
        <w:pStyle w:val="Normal"/>
        <w:spacing w:before="0" w:after="0"/>
        <w:rPr>
          <w:rFonts w:cs="Calibri" w:cstheme="minorHAnsi"/>
          <w:b/>
          <w:b/>
          <w:sz w:val="26"/>
          <w:szCs w:val="28"/>
        </w:rPr>
      </w:pPr>
      <w:r>
        <w:rPr>
          <w:rFonts w:cs="Calibri" w:cstheme="minorHAnsi"/>
          <w:b/>
          <w:sz w:val="26"/>
          <w:szCs w:val="28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  <w:t>Φύλλο εργασίας – Μέρος Α</w:t>
      </w:r>
      <w:r>
        <w:rPr>
          <w:rStyle w:val="Style15"/>
          <w:rFonts w:cs="Calibri" w:cstheme="minorHAnsi"/>
          <w:sz w:val="26"/>
          <w:szCs w:val="26"/>
        </w:rPr>
        <w:footnoteReference w:id="2"/>
      </w:r>
    </w:p>
    <w:p>
      <w:pPr>
        <w:pStyle w:val="Normal"/>
        <w:spacing w:before="0" w:after="0"/>
        <w:jc w:val="both"/>
        <w:rPr/>
      </w:pPr>
      <w:bookmarkStart w:id="0" w:name="_Hlk53329477"/>
      <w:bookmarkEnd w:id="0"/>
      <w:r>
        <w:rPr/>
        <w:t>Εκτελέστε την εφαρμογή “</w:t>
      </w:r>
      <w:r>
        <w:rPr>
          <w:b/>
          <w:lang w:val="en-US"/>
        </w:rPr>
        <w:t>Exercises</w:t>
      </w:r>
      <w:r>
        <w:rPr>
          <w:b/>
        </w:rPr>
        <w:t xml:space="preserve">_3_4” </w:t>
      </w:r>
      <w:r>
        <w:rPr/>
        <w:t xml:space="preserve"> που έχετε κατεβάσει από το </w:t>
      </w:r>
      <w:r>
        <w:rPr>
          <w:lang w:val="en-US"/>
        </w:rPr>
        <w:t>moodle</w:t>
      </w:r>
      <w:r>
        <w:rPr/>
        <w:t xml:space="preserve">. Θα χρειαστεί κάποιος χρόνος για την έναρξή της καθώς κατά τη διαδικασία αυτή φορτώνεται όλο το </w:t>
      </w:r>
      <w:r>
        <w:rPr>
          <w:lang w:val="en-US"/>
        </w:rPr>
        <w:t>Matlab</w:t>
      </w:r>
      <w:r>
        <w:rPr/>
        <w:t xml:space="preserve"> </w:t>
      </w:r>
      <w:r>
        <w:rPr>
          <w:lang w:val="en-US"/>
        </w:rPr>
        <w:t>runtime</w:t>
      </w:r>
      <w:r>
        <w:rPr/>
        <w:t xml:space="preserve">. </w:t>
      </w:r>
      <w:r>
        <w:rPr>
          <w:rFonts w:eastAsia="" w:cs="Calibri" w:cstheme="minorHAnsi" w:eastAsiaTheme="minorEastAsia"/>
        </w:rPr>
        <w:t>Βεβαιωθείτε ότι έχετε επιλέξει το παράθυρο «ΑΣΚΗΣΗ 3 – ΚΕΡΑΙΕΣ ΔΙΠΟΛΩΝ», από τη μπάρα του μενού.</w:t>
      </w:r>
    </w:p>
    <w:p>
      <w:pPr>
        <w:pStyle w:val="ListParagraph"/>
        <w:numPr>
          <w:ilvl w:val="0"/>
          <w:numId w:val="2"/>
        </w:numPr>
        <w:spacing w:before="0" w:after="0"/>
        <w:ind w:left="568" w:hanging="284"/>
        <w:jc w:val="both"/>
        <w:rPr>
          <w:rFonts w:cs="Calibri" w:cstheme="minorHAnsi"/>
        </w:rPr>
      </w:pPr>
      <w:r>
        <w:rPr>
          <w:rFonts w:cs="Calibri" w:cstheme="minorHAnsi"/>
        </w:rPr>
        <w:t>Αρχικά, τρέξτε το μέρος Α του προγράμματος, για δίπολο λ/2, ορίζοντας τη συχνότητα ίση με 300</w:t>
      </w:r>
      <w:r>
        <w:rPr>
          <w:rFonts w:cs="Calibri" w:cstheme="minorHAnsi"/>
          <w:lang w:val="en-US"/>
        </w:rPr>
        <w:t>MHz</w:t>
      </w:r>
      <w:r>
        <w:rPr>
          <w:rFonts w:cs="Calibri" w:cstheme="minorHAnsi"/>
        </w:rPr>
        <w:t xml:space="preserve">. </w:t>
      </w:r>
      <w:r>
        <w:rPr>
          <w:rFonts w:cs="Calibri" w:cstheme="minorHAnsi"/>
          <w:b/>
          <w:bCs/>
        </w:rPr>
        <w:t>Θεωρείστε ότι το δίπολο δεν έχει απώλειες</w:t>
      </w:r>
      <w:r>
        <w:rPr>
          <w:rFonts w:cs="Calibri" w:cstheme="minorHAnsi"/>
        </w:rPr>
        <w:t xml:space="preserve"> (</w:t>
      </w:r>
      <w:r>
        <w:rPr>
          <w:rFonts w:cs="Calibri" w:cstheme="minorHAnsi"/>
          <w:i/>
          <w:iCs/>
          <w:lang w:val="en-US"/>
        </w:rPr>
        <w:t>n</w:t>
      </w:r>
      <w:r>
        <w:rPr>
          <w:rFonts w:cs="Calibri" w:cstheme="minorHAnsi"/>
        </w:rPr>
        <w:t>=1). ΜΗΝ αλλάξετε θέση στο διακόπτη, πρέπει να παραμείνει στην επιλογή λ/2.</w:t>
      </w:r>
    </w:p>
    <w:p>
      <w:pPr>
        <w:pStyle w:val="ListParagraph"/>
        <w:numPr>
          <w:ilvl w:val="0"/>
          <w:numId w:val="2"/>
        </w:numPr>
        <w:spacing w:before="0" w:after="0"/>
        <w:ind w:left="568" w:hanging="284"/>
        <w:jc w:val="both"/>
        <w:rPr>
          <w:rFonts w:cs="Calibri" w:cstheme="minorHAnsi"/>
        </w:rPr>
      </w:pPr>
      <w:r>
        <w:rPr>
          <w:rFonts w:cs="Calibri" w:cstheme="minorHAnsi"/>
        </w:rPr>
        <w:t>Συμπληρώστε τη συχνότητα στο αντίστοιχο κελί του Πίνακα 1.</w:t>
      </w:r>
    </w:p>
    <w:p>
      <w:pPr>
        <w:pStyle w:val="ListParagraph"/>
        <w:numPr>
          <w:ilvl w:val="0"/>
          <w:numId w:val="2"/>
        </w:numPr>
        <w:spacing w:before="0" w:after="0"/>
        <w:ind w:left="568" w:hanging="284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Υπολογίστε το μήκος του διπόλου, και σημειώστε το στο αντίστοιχο κελί του πίνακα 1. </w:t>
      </w:r>
    </w:p>
    <w:p>
      <w:pPr>
        <w:pStyle w:val="ListParagraph"/>
        <w:numPr>
          <w:ilvl w:val="0"/>
          <w:numId w:val="2"/>
        </w:numPr>
        <w:spacing w:before="0" w:after="0"/>
        <w:ind w:left="568" w:hanging="284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Τα τρία διαγράμματα που σχηματίζονται είναι το τρισδιάστατο διάγραμμα ακτινοβολίας του διπόλου, το διάγραμμα ακτινοβολίας σε επίπεδο κάθετο στο δίπολο και το διάγραμμα ακτινοβολίας σε επίπεδο που περιλαμβάνει το δίπολο. </w:t>
      </w:r>
      <w:r>
        <w:rPr>
          <w:rFonts w:cs="Calibri" w:cstheme="minorHAnsi"/>
          <w:b/>
          <w:bCs/>
        </w:rPr>
        <w:t>Αγνοήστε (ή κλείστε) το κενό παράθυρο που σχηματίζεται</w:t>
      </w:r>
      <w:r>
        <w:rPr>
          <w:rFonts w:cs="Calibri" w:cstheme="minorHAnsi"/>
        </w:rPr>
        <w:t xml:space="preserve">. Βρείτε το κέρδος και την κατευθυντικότητα του διπόλου και συμπληρώστε τα στα αντίστοιχα κελιά του πίνακα 1. </w:t>
      </w:r>
    </w:p>
    <w:p>
      <w:pPr>
        <w:pStyle w:val="ListParagraph"/>
        <w:numPr>
          <w:ilvl w:val="0"/>
          <w:numId w:val="2"/>
        </w:numPr>
        <w:spacing w:before="0" w:after="0"/>
        <w:ind w:left="568" w:hanging="284"/>
        <w:jc w:val="both"/>
        <w:rPr>
          <w:rFonts w:cs="Calibri" w:cstheme="minorHAnsi"/>
        </w:rPr>
      </w:pPr>
      <w:r>
        <w:rPr>
          <w:rFonts w:cs="Calibri" w:cstheme="minorHAnsi"/>
        </w:rPr>
        <w:t>Σκεφτείτε/εξηγήστε τα παρακάτω:</w:t>
      </w:r>
    </w:p>
    <w:p>
      <w:pPr>
        <w:pStyle w:val="ListParagraph"/>
        <w:spacing w:before="0" w:after="0"/>
        <w:ind w:left="568" w:hanging="0"/>
        <w:jc w:val="both"/>
        <w:rPr>
          <w:rFonts w:cs="Calibri" w:cstheme="minorHAnsi"/>
        </w:rPr>
      </w:pPr>
      <w:r>
        <w:rPr>
          <w:rFonts w:cs="Calibri" w:cstheme="minorHAnsi"/>
        </w:rPr>
        <w:t>Γιατί κάποιο από τα διαγράμματα είναι κύκλος?</w:t>
      </w:r>
    </w:p>
    <w:p>
      <w:pPr>
        <w:pStyle w:val="ListParagraph"/>
        <w:spacing w:before="0" w:after="0"/>
        <w:ind w:left="568" w:hanging="0"/>
        <w:jc w:val="both"/>
        <w:rPr>
          <w:rFonts w:cs="Calibri" w:cstheme="minorHAnsi"/>
        </w:rPr>
      </w:pPr>
      <w:r>
        <w:rPr>
          <w:rFonts w:cs="Calibri" w:cstheme="minorHAnsi"/>
        </w:rPr>
        <w:t>Υπάρχει διαφορά ανάμεσα στο κέρδος και την κατευθυντικότητα για την κεραία αυτή? Ναι ή όχι και γιατί?</w:t>
      </w:r>
    </w:p>
    <w:p>
      <w:pPr>
        <w:pStyle w:val="ListParagraph"/>
        <w:numPr>
          <w:ilvl w:val="0"/>
          <w:numId w:val="2"/>
        </w:numPr>
        <w:spacing w:before="0" w:after="0"/>
        <w:ind w:left="568" w:hanging="284"/>
        <w:jc w:val="both"/>
        <w:rPr>
          <w:rFonts w:cs="Calibri" w:cstheme="minorHAnsi"/>
        </w:rPr>
      </w:pPr>
      <w:r>
        <w:rPr>
          <w:rFonts w:cs="Calibri" w:cstheme="minorHAnsi"/>
        </w:rPr>
        <w:t>Αλλάξτε θέση στο διακόπτη, επιλέγοντας δίπολο μήκους 3λ/2, για την ίδια συχνότητα λειτουργίας (300</w:t>
      </w:r>
      <w:r>
        <w:rPr>
          <w:rFonts w:cs="Calibri" w:cstheme="minorHAnsi"/>
          <w:lang w:val="en-US"/>
        </w:rPr>
        <w:t>MHz</w:t>
      </w:r>
      <w:r>
        <w:rPr>
          <w:rFonts w:cs="Calibri" w:cstheme="minorHAnsi"/>
        </w:rPr>
        <w:t>), και τρέξτε εκ νέου το πρόγραμμα. Επαναλάβετε τα βήματα 2 έως 4.</w:t>
      </w:r>
    </w:p>
    <w:p>
      <w:pPr>
        <w:pStyle w:val="ListParagraph"/>
        <w:numPr>
          <w:ilvl w:val="0"/>
          <w:numId w:val="2"/>
        </w:numPr>
        <w:spacing w:before="0" w:after="0"/>
        <w:ind w:left="568" w:hanging="284"/>
        <w:jc w:val="both"/>
        <w:rPr>
          <w:rFonts w:cs="Calibri" w:cstheme="minorHAnsi"/>
        </w:rPr>
      </w:pPr>
      <w:r>
        <w:rPr>
          <w:rFonts w:cs="Calibri" w:cstheme="minorHAnsi"/>
        </w:rPr>
        <w:t>Σκεφτείτε/εξηγήστε τα παρακάτω:</w:t>
      </w:r>
    </w:p>
    <w:p>
      <w:pPr>
        <w:pStyle w:val="ListParagraph"/>
        <w:spacing w:before="0" w:after="0"/>
        <w:ind w:left="568" w:hanging="0"/>
        <w:jc w:val="both"/>
        <w:rPr>
          <w:rFonts w:cs="Calibri" w:cstheme="minorHAnsi"/>
        </w:rPr>
      </w:pPr>
      <w:r>
        <w:rPr>
          <w:rFonts w:cs="Calibri" w:cstheme="minorHAnsi"/>
        </w:rPr>
        <w:t>Τι άλλαξε στα διαγράμματα σε σχέση με εκείνα του διπόλου λ/2?</w:t>
      </w:r>
    </w:p>
    <w:p>
      <w:pPr>
        <w:pStyle w:val="Normal"/>
        <w:spacing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0"/>
        <w:jc w:val="center"/>
        <w:rPr>
          <w:rFonts w:cs="Calibri" w:cstheme="minorHAnsi"/>
        </w:rPr>
      </w:pPr>
      <w:r>
        <w:rPr>
          <w:rFonts w:cs="Calibri" w:cstheme="minorHAnsi"/>
          <w:b/>
        </w:rPr>
        <w:t>Πίνακας 1</w:t>
      </w:r>
    </w:p>
    <w:tbl>
      <w:tblPr>
        <w:tblStyle w:val="5"/>
        <w:tblW w:w="5758" w:type="dxa"/>
        <w:jc w:val="center"/>
        <w:tblInd w:w="0" w:type="dxa"/>
        <w:shd w:fill="CCCCCC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68"/>
        <w:gridCol w:w="1372"/>
        <w:gridCol w:w="141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b/>
                <w:bCs/>
                <w:color w:val="FFFFFF"/>
                <w:lang w:val="en-US"/>
              </w:rPr>
            </w:r>
          </w:p>
        </w:tc>
        <w:tc>
          <w:tcPr>
            <w:tcW w:w="1372" w:type="dxa"/>
            <w:tcBorders>
              <w:bottom w:val="nil"/>
            </w:tcBorders>
            <w:shd w:color="auto" w:fill="000000" w:themeFill="text1" w:val="clear"/>
          </w:tcPr>
          <w:p>
            <w:pPr>
              <w:pStyle w:val="Normal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iCs/>
              </w:rPr>
            </w:pPr>
            <w:r>
              <w:rPr>
                <w:rFonts w:cs="Calibri" w:cstheme="minorHAnsi"/>
                <w:b/>
                <w:bCs/>
                <w:iCs/>
                <w:color w:val="FFFFFF" w:themeColor="background1"/>
              </w:rPr>
              <w:t>Δίπολο λ/2</w:t>
            </w:r>
          </w:p>
        </w:tc>
        <w:tc>
          <w:tcPr>
            <w:tcW w:w="1418" w:type="dxa"/>
            <w:tcBorders>
              <w:bottom w:val="nil"/>
            </w:tcBorders>
            <w:shd w:color="auto" w:fill="000000" w:themeFill="text1" w:val="clear"/>
          </w:tcPr>
          <w:p>
            <w:pPr>
              <w:pStyle w:val="Normal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iCs/>
              </w:rPr>
            </w:pPr>
            <w:r>
              <w:rPr>
                <w:rFonts w:cs="Calibri" w:cstheme="minorHAnsi"/>
                <w:b/>
                <w:bCs/>
                <w:iCs/>
                <w:color w:val="FFFFFF" w:themeColor="background1"/>
              </w:rPr>
              <w:t>Δίπολο 3λ/2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000000" w:themeFill="text1" w:val="clea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 xml:space="preserve">Συχνότητα λειτουργίας </w:t>
            </w:r>
            <w:r>
              <w:rPr>
                <w:rFonts w:cs="Calibri" w:cstheme="minorHAnsi"/>
                <w:b/>
                <w:bCs/>
                <w:color w:val="FFFFFF" w:themeColor="background1"/>
                <w:lang w:val="en-US"/>
              </w:rPr>
              <w:t>(MHz)</w:t>
            </w:r>
          </w:p>
        </w:tc>
        <w:tc>
          <w:tcPr>
            <w:tcW w:w="1372" w:type="dxa"/>
            <w:tcBorders/>
            <w:shd w:color="auto" w:fill="999999" w:themeFill="text1" w:themeFillTint="66" w:val="clea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300</w:t>
            </w:r>
          </w:p>
        </w:tc>
        <w:tc>
          <w:tcPr>
            <w:tcW w:w="1418" w:type="dxa"/>
            <w:tcBorders/>
            <w:shd w:color="auto" w:fill="999999" w:themeFill="text1" w:themeFillTint="66" w:val="clea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  <w:lang w:val="en-US"/>
              </w:rPr>
              <w:t>300</w:t>
            </w:r>
          </w:p>
        </w:tc>
      </w:tr>
      <w:tr>
        <w:trPr/>
        <w:tc>
          <w:tcPr>
            <w:tcW w:w="29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000000" w:themeFill="text1" w:val="clea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Μήκος διπόλου</w:t>
            </w:r>
            <w:r>
              <w:rPr>
                <w:rFonts w:cs="Calibri" w:cstheme="minorHAnsi"/>
                <w:b/>
                <w:bCs/>
                <w:color w:val="FFFFFF" w:themeColor="background1"/>
                <w:lang w:val="en-US"/>
              </w:rPr>
              <w:t xml:space="preserve"> (m)</w:t>
            </w:r>
          </w:p>
        </w:tc>
        <w:tc>
          <w:tcPr>
            <w:tcW w:w="1372" w:type="dxa"/>
            <w:tcBorders/>
            <w:shd w:color="auto" w:fill="CCCCCC" w:themeFill="text1" w:themeFillTint="33" w:val="clear"/>
          </w:tcPr>
          <w:p>
            <w:pPr>
              <w:pStyle w:val="Normal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0.48</w:t>
            </w:r>
            <w:r>
              <w:rPr>
                <w:rFonts w:cs="Calibri" w:cstheme="minorHAnsi"/>
                <w:lang w:val="en-US"/>
              </w:rPr>
              <w:t xml:space="preserve">m </w:t>
            </w:r>
          </w:p>
        </w:tc>
        <w:tc>
          <w:tcPr>
            <w:tcW w:w="1418" w:type="dxa"/>
            <w:tcBorders/>
            <w:shd w:color="auto" w:fill="CCCCCC" w:themeFill="text1" w:themeFillTint="33" w:val="clear"/>
          </w:tcPr>
          <w:p>
            <w:pPr>
              <w:pStyle w:val="Normal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000000" w:themeFill="text1" w:val="clea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 xml:space="preserve">Κέρδος </w:t>
            </w:r>
            <w:r>
              <w:rPr>
                <w:rFonts w:cs="Calibri" w:cstheme="minorHAnsi"/>
                <w:b/>
                <w:bCs/>
                <w:color w:val="FFFFFF" w:themeColor="background1"/>
                <w:lang w:val="en-US"/>
              </w:rPr>
              <w:t>(dB)</w:t>
            </w:r>
          </w:p>
        </w:tc>
        <w:tc>
          <w:tcPr>
            <w:tcW w:w="1372" w:type="dxa"/>
            <w:tcBorders/>
            <w:shd w:color="auto" w:fill="999999" w:themeFill="text1" w:themeFillTint="66" w:val="clea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8" w:type="dxa"/>
            <w:tcBorders/>
            <w:shd w:color="auto" w:fill="999999" w:themeFill="text1" w:themeFillTint="66" w:val="clea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96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000000" w:themeFill="text1" w:val="clea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b/>
                <w:bCs/>
                <w:color w:val="FFFFFF" w:themeColor="background1"/>
              </w:rPr>
              <w:t>Κατευθυντικότητα</w:t>
            </w:r>
            <w:r>
              <w:rPr>
                <w:rFonts w:cs="Calibri" w:cstheme="minorHAnsi"/>
                <w:b/>
                <w:bCs/>
                <w:color w:val="FFFFFF" w:themeColor="background1"/>
                <w:lang w:val="en-US"/>
              </w:rPr>
              <w:t xml:space="preserve"> (dB)</w:t>
            </w:r>
          </w:p>
        </w:tc>
        <w:tc>
          <w:tcPr>
            <w:tcW w:w="1372" w:type="dxa"/>
            <w:tcBorders/>
            <w:shd w:color="auto" w:fill="CCCCCC" w:themeFill="text1" w:themeFillTint="33" w:val="clear"/>
          </w:tcPr>
          <w:p>
            <w:pPr>
              <w:pStyle w:val="Normal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418" w:type="dxa"/>
            <w:tcBorders/>
            <w:shd w:color="auto" w:fill="CCCCCC" w:themeFill="text1" w:themeFillTint="33" w:val="clear"/>
          </w:tcPr>
          <w:p>
            <w:pPr>
              <w:pStyle w:val="Normal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  <w:bookmarkStart w:id="1" w:name="_Hlk53329477"/>
      <w:bookmarkStart w:id="2" w:name="_Hlk53329477"/>
      <w:bookmarkEnd w:id="2"/>
    </w:p>
    <w:p>
      <w:pPr>
        <w:pStyle w:val="Normal"/>
        <w:spacing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0"/>
        <w:rPr>
          <w:rFonts w:cs="Calibri" w:cstheme="minorHAnsi"/>
          <w:b/>
          <w:b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  <w:t>Φύλλο εργασίας – Μέρος Β</w:t>
      </w:r>
      <w:bookmarkStart w:id="3" w:name="OLE_LINK46"/>
      <w:bookmarkStart w:id="4" w:name="OLE_LINK45"/>
      <w:bookmarkEnd w:id="3"/>
      <w:bookmarkEnd w:id="4"/>
    </w:p>
    <w:p>
      <w:pPr>
        <w:pStyle w:val="Normal"/>
        <w:spacing w:before="0" w:after="0"/>
        <w:jc w:val="both"/>
        <w:rPr/>
      </w:pPr>
      <w:r>
        <w:rPr/>
        <w:t>Εκτελέστε την εφαρμογή “</w:t>
      </w:r>
      <w:r>
        <w:rPr>
          <w:b/>
          <w:lang w:val="en-US"/>
        </w:rPr>
        <w:t>Exercises</w:t>
      </w:r>
      <w:r>
        <w:rPr>
          <w:b/>
        </w:rPr>
        <w:t>_3_4”</w:t>
      </w:r>
      <w:r>
        <w:rPr/>
        <w:t xml:space="preserve"> που έχετε κατεβάσει από το </w:t>
      </w:r>
      <w:r>
        <w:rPr>
          <w:lang w:val="en-US"/>
        </w:rPr>
        <w:t>moodle</w:t>
      </w:r>
      <w:r>
        <w:rPr/>
        <w:t xml:space="preserve">. Θα χρειαστεί κάποιος χρόνος για την έναρξή της καθώς κατά τη διαδικασία αυτή φορτώνεται όλο το </w:t>
      </w:r>
      <w:r>
        <w:rPr>
          <w:lang w:val="en-US"/>
        </w:rPr>
        <w:t>Matlab</w:t>
      </w:r>
      <w:r>
        <w:rPr/>
        <w:t xml:space="preserve"> </w:t>
      </w:r>
      <w:r>
        <w:rPr>
          <w:lang w:val="en-US"/>
        </w:rPr>
        <w:t>runtime</w:t>
      </w:r>
      <w:r>
        <w:rPr/>
        <w:t xml:space="preserve">. </w:t>
      </w:r>
      <w:r>
        <w:rPr>
          <w:rFonts w:eastAsia="" w:cs="Calibri" w:cstheme="minorHAnsi" w:eastAsiaTheme="minorEastAsia"/>
        </w:rPr>
        <w:t>Βεβαιωθείτε ότι έχετε επιλέξει το παράθυρο «ΑΣΚΗΣΗ 3 – ΚΕΡΑΙΕΣ ΔΙΠΟΛΩΝ», από τη μπάρα του μενού.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283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Τρέξτε το μέρος Β του προγράμματος για δίπολο λ/2 με ονομαστική συχνότητα λειτουργίας που θα σας δοθεί από τον διδάσκοντα. Το πρόγραμμα υπολογίζει την αντίσταση εισόδου (</w:t>
      </w:r>
      <w:r>
        <w:rPr>
          <w:rFonts w:cs="Calibri" w:cstheme="minorHAnsi"/>
          <w:lang w:val="en-US"/>
        </w:rPr>
        <w:t>impedance</w:t>
      </w:r>
      <w:r>
        <w:rPr>
          <w:rFonts w:cs="Calibri" w:cstheme="minorHAnsi"/>
        </w:rPr>
        <w:t xml:space="preserve">) της κεραίας και σχεδιάζει το πραγματικό, </w:t>
      </w:r>
      <w:r>
        <w:rPr>
          <w:rFonts w:cs="Calibri" w:cstheme="minorHAnsi"/>
          <w:lang w:val="en-US"/>
        </w:rPr>
        <w:t>Real</w:t>
      </w:r>
      <w:r>
        <w:rPr>
          <w:rFonts w:cs="Calibri" w:cstheme="minorHAnsi"/>
        </w:rPr>
        <w:t>(</w:t>
      </w:r>
      <w:r>
        <w:rPr>
          <w:rFonts w:cs="Calibri" w:cstheme="minorHAnsi"/>
          <w:lang w:val="en-US"/>
        </w:rPr>
        <w:t>Z</w:t>
      </w:r>
      <w:r>
        <w:rPr>
          <w:rFonts w:cs="Calibri" w:cstheme="minorHAnsi"/>
        </w:rPr>
        <w:t xml:space="preserve">), και το φανταστικό μέρος της, </w:t>
      </w:r>
      <w:r>
        <w:rPr>
          <w:rFonts w:cs="Calibri" w:cstheme="minorHAnsi"/>
          <w:lang w:val="en-US"/>
        </w:rPr>
        <w:t>Imag</w:t>
      </w:r>
      <w:r>
        <w:rPr>
          <w:rFonts w:cs="Calibri" w:cstheme="minorHAnsi"/>
        </w:rPr>
        <w:t>(</w:t>
      </w:r>
      <w:r>
        <w:rPr>
          <w:rFonts w:cs="Calibri" w:cstheme="minorHAnsi"/>
          <w:lang w:val="en-US"/>
        </w:rPr>
        <w:t>Z</w:t>
      </w:r>
      <w:r>
        <w:rPr>
          <w:rFonts w:cs="Calibri" w:cstheme="minorHAnsi"/>
        </w:rPr>
        <w:t xml:space="preserve">), συναρτήσει της συχνότητας, σε μια περιοχή συχνοτήτων γύρω από την ονομαστική. </w:t>
      </w:r>
      <w:r>
        <w:rPr>
          <w:rFonts w:cs="Calibri" w:cstheme="minorHAnsi"/>
          <w:b/>
          <w:bCs/>
        </w:rPr>
        <w:t>Αγνοήστε (ή κλείστε) το κενό παράθυρο που σχηματίζεται</w:t>
      </w:r>
      <w:r>
        <w:rPr>
          <w:rFonts w:cs="Calibri" w:cstheme="minorHAnsi"/>
        </w:rPr>
        <w:t>.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283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Υπολογίστε θεωρητικά το μήκος κύματος και το μήκος του διπόλου. Καταγράψτε τις τιμές που υπολογίσατε στα αντίστοιχα κελιά του πίνακα 2.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283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Από το διάγραμμα, βρείτε (γραφικά) το πραγματικό, </w:t>
      </w:r>
      <w:r>
        <w:rPr>
          <w:rFonts w:cs="Calibri" w:cstheme="minorHAnsi"/>
          <w:lang w:val="en-US"/>
        </w:rPr>
        <w:t>Real</w:t>
      </w:r>
      <w:r>
        <w:rPr>
          <w:rFonts w:cs="Calibri" w:cstheme="minorHAnsi"/>
        </w:rPr>
        <w:t xml:space="preserve"> (</w:t>
      </w:r>
      <w:r>
        <w:rPr>
          <w:rFonts w:cs="Calibri" w:cstheme="minorHAnsi"/>
          <w:lang w:val="en-US"/>
        </w:rPr>
        <w:t>Z</w:t>
      </w:r>
      <w:r>
        <w:rPr>
          <w:rFonts w:cs="Calibri" w:cstheme="minorHAnsi"/>
        </w:rPr>
        <w:t xml:space="preserve">), και το φανταστικό μέρος, </w:t>
      </w:r>
      <w:r>
        <w:rPr>
          <w:rFonts w:cs="Calibri" w:cstheme="minorHAnsi"/>
          <w:lang w:val="en-US"/>
        </w:rPr>
        <w:t>Imag</w:t>
      </w:r>
      <w:r>
        <w:rPr>
          <w:rFonts w:cs="Calibri" w:cstheme="minorHAnsi"/>
        </w:rPr>
        <w:t>(</w:t>
      </w:r>
      <w:r>
        <w:rPr>
          <w:rFonts w:cs="Calibri" w:cstheme="minorHAnsi"/>
          <w:lang w:val="en-US"/>
        </w:rPr>
        <w:t>Z</w:t>
      </w:r>
      <w:r>
        <w:rPr>
          <w:rFonts w:cs="Calibri" w:cstheme="minorHAnsi"/>
        </w:rPr>
        <w:t>), της αντίστασης εισόδου στην ονομαστική συχνότητα λειτουργίας και καταγράψτε τα στα αντίστοιχα κελιά του Πίνακα 2.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283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Σκεφτείτε/απαντήστε τα παρακάτω:</w:t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Είναι συντονισμένη η κεραία?</w:t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Είναι ικανοποιητικό το φανταστικό μέρος της αντίστασης εισόδου?</w:t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Είναι ικανοποιητικό το πραγματικό μέρος της αντίστασης εισόδου?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283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Από το διάγραμμα βρείτε (γραφικά) τα όρια ανάμεσα στα οποία βρίσκεται η συχνότητα συντονισμού του διπόλου και καταγράψτε τα στα αντίστοιχα κελιά του πίνακα 2.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283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Αντιγράψτε το διάγραμμα στο φύλλο εργασίας, αντιγράφοντας μαζί και το εικονίδιο όπου αναγράφεται κάποιο από τα 2 όρια της συχνότητας συντονισμού.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283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Από το διάγραμμα, βρείτε (γραφικά) το πραγματικό, </w:t>
      </w:r>
      <w:r>
        <w:rPr>
          <w:rFonts w:cs="Calibri" w:cstheme="minorHAnsi"/>
          <w:lang w:val="en-US"/>
        </w:rPr>
        <w:t>Real</w:t>
      </w:r>
      <w:r>
        <w:rPr>
          <w:rFonts w:cs="Calibri" w:cstheme="minorHAnsi"/>
        </w:rPr>
        <w:t xml:space="preserve"> (</w:t>
      </w:r>
      <w:r>
        <w:rPr>
          <w:rFonts w:cs="Calibri" w:cstheme="minorHAnsi"/>
          <w:lang w:val="en-US"/>
        </w:rPr>
        <w:t>Z</w:t>
      </w:r>
      <w:r>
        <w:rPr>
          <w:rFonts w:cs="Calibri" w:cstheme="minorHAnsi"/>
        </w:rPr>
        <w:t xml:space="preserve">), και το φανταστικό μέρος, </w:t>
      </w:r>
      <w:r>
        <w:rPr>
          <w:rFonts w:cs="Calibri" w:cstheme="minorHAnsi"/>
          <w:lang w:val="en-US"/>
        </w:rPr>
        <w:t>Imag</w:t>
      </w:r>
      <w:r>
        <w:rPr>
          <w:rFonts w:cs="Calibri" w:cstheme="minorHAnsi"/>
        </w:rPr>
        <w:t>(</w:t>
      </w:r>
      <w:r>
        <w:rPr>
          <w:rFonts w:cs="Calibri" w:cstheme="minorHAnsi"/>
          <w:lang w:val="en-US"/>
        </w:rPr>
        <w:t>Z</w:t>
      </w:r>
      <w:r>
        <w:rPr>
          <w:rFonts w:cs="Calibri" w:cstheme="minorHAnsi"/>
        </w:rPr>
        <w:t>), της αντίστασης εισόδου στη συχνότητα συντονισμού (πρακτικά στα 2 όρια που εντοπίσατε στο ερώτημα 5) και καταγράψτε τα στα αντίστοιχα κελιά του Πίνακα 2.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283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Σκεφτείτε/απαντήστε τα παρακάτω:</w:t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Με ποιο κριτήριο εντοπίσατε τη συχνότητα συντονισμού?</w:t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Με τι καλώδιο θα συνδέατε την κεραία στο υπόλοιπο κύκλωμα?</w:t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Πίνακας 2</w:t>
      </w:r>
    </w:p>
    <w:tbl>
      <w:tblPr>
        <w:tblStyle w:val="5"/>
        <w:tblW w:w="6196" w:type="dxa"/>
        <w:jc w:val="center"/>
        <w:tblInd w:w="0" w:type="dxa"/>
        <w:shd w:fill="CCCCCC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11"/>
        <w:gridCol w:w="20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000000" w:themeFill="text1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b/>
                <w:bCs/>
                <w:color w:val="FFFFFF"/>
                <w:lang w:val="en-US"/>
              </w:rPr>
            </w:r>
          </w:p>
        </w:tc>
        <w:tc>
          <w:tcPr>
            <w:tcW w:w="2084" w:type="dxa"/>
            <w:tcBorders>
              <w:bottom w:val="nil"/>
            </w:tcBorders>
            <w:shd w:color="auto" w:fill="000000" w:themeFill="text1" w:val="clear"/>
          </w:tcPr>
          <w:p>
            <w:pPr>
              <w:pStyle w:val="Normal"/>
              <w:spacing w:lineRule="auto" w:line="276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/>
                <w:b w:val="false"/>
                <w:b w:val="false"/>
              </w:rPr>
            </w:pPr>
            <w:r>
              <w:rPr>
                <w:rFonts w:eastAsia="Calibri" w:cs="Calibri"/>
                <w:b w:val="false"/>
                <w:bCs/>
                <w:color w:val="FFFFFF" w:themeColor="background1"/>
              </w:rPr>
              <w:t>Δίπολο λ/2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000000" w:themeFill="text1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lang w:val="en-US"/>
              </w:rPr>
            </w:pPr>
            <w:r>
              <w:rPr>
                <w:rFonts w:cs="Calibri" w:cstheme="minorHAnsi"/>
                <w:b w:val="false"/>
                <w:bCs w:val="false"/>
                <w:color w:val="FFFFFF" w:themeColor="background1"/>
              </w:rPr>
              <w:t>Ονομαστική συχνότητα λειτουργίας (</w:t>
            </w:r>
            <w:r>
              <w:rPr>
                <w:rFonts w:cs="Calibri" w:cstheme="minorHAnsi"/>
                <w:b w:val="false"/>
                <w:bCs w:val="false"/>
                <w:color w:val="FFFFFF" w:themeColor="background1"/>
                <w:lang w:val="en-US"/>
              </w:rPr>
              <w:t>MHz)</w:t>
            </w:r>
          </w:p>
        </w:tc>
        <w:tc>
          <w:tcPr>
            <w:tcW w:w="2084" w:type="dxa"/>
            <w:tcBorders/>
            <w:shd w:color="auto" w:fill="999999" w:themeFill="text1" w:themeFillTint="66" w:val="clea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</w:tr>
      <w:tr>
        <w:trPr/>
        <w:tc>
          <w:tcPr>
            <w:tcW w:w="41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000000" w:themeFill="text1" w:val="clear"/>
          </w:tcPr>
          <w:p>
            <w:pPr>
              <w:pStyle w:val="Normal"/>
              <w:spacing w:lineRule="auto" w:line="276" w:before="0" w:after="0"/>
              <w:jc w:val="both"/>
              <w:rPr>
                <w:rFonts w:cs="Calibri" w:cstheme="minorHAnsi"/>
                <w:b w:val="false"/>
                <w:b w:val="false"/>
                <w:bCs w:val="false"/>
                <w:lang w:val="en-US"/>
              </w:rPr>
            </w:pPr>
            <w:r>
              <w:rPr>
                <w:rFonts w:cs="Calibri" w:cstheme="minorHAnsi"/>
                <w:b w:val="false"/>
                <w:bCs w:val="false"/>
                <w:color w:val="FFFFFF" w:themeColor="background1"/>
              </w:rPr>
              <w:t>Μήκος κύματος (</w:t>
            </w:r>
            <w:r>
              <w:rPr>
                <w:rFonts w:cs="Calibri" w:cstheme="minorHAnsi"/>
                <w:b w:val="false"/>
                <w:bCs w:val="false"/>
                <w:color w:val="FFFFFF" w:themeColor="background1"/>
                <w:lang w:val="en-US"/>
              </w:rPr>
              <w:t>m)</w:t>
            </w:r>
          </w:p>
        </w:tc>
        <w:tc>
          <w:tcPr>
            <w:tcW w:w="2084" w:type="dxa"/>
            <w:tcBorders/>
            <w:shd w:color="auto" w:fill="CCCCCC" w:themeFill="text1" w:themeFillTint="33" w:val="clear"/>
          </w:tcPr>
          <w:p>
            <w:pPr>
              <w:pStyle w:val="Normal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000000" w:themeFill="text1" w:val="clea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b w:val="false"/>
                <w:b w:val="false"/>
                <w:bCs w:val="false"/>
                <w:lang w:val="en-US"/>
              </w:rPr>
            </w:pPr>
            <w:r>
              <w:rPr>
                <w:rFonts w:cs="Calibri" w:cstheme="minorHAnsi"/>
                <w:b w:val="false"/>
                <w:bCs w:val="false"/>
                <w:color w:val="FFFFFF" w:themeColor="background1"/>
              </w:rPr>
              <w:t>Μήκος διπόλου</w:t>
            </w:r>
            <w:r>
              <w:rPr>
                <w:rFonts w:cs="Calibri" w:cstheme="minorHAnsi"/>
                <w:b w:val="false"/>
                <w:bCs w:val="false"/>
                <w:color w:val="FFFFFF" w:themeColor="background1"/>
                <w:lang w:val="en-US"/>
              </w:rPr>
              <w:t xml:space="preserve"> (m)</w:t>
            </w:r>
          </w:p>
        </w:tc>
        <w:tc>
          <w:tcPr>
            <w:tcW w:w="2084" w:type="dxa"/>
            <w:tcBorders/>
            <w:shd w:color="auto" w:fill="999999" w:themeFill="text1" w:themeFillTint="66" w:val="clea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41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000000" w:themeFill="text1" w:val="clea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/>
                <w:b w:val="false"/>
                <w:bCs w:val="false"/>
                <w:color w:val="FFFFFF" w:themeColor="background1"/>
                <w:lang w:val="en-US"/>
              </w:rPr>
              <w:t>Real (Z) (</w:t>
            </w:r>
            <w:r>
              <w:rPr>
                <w:rFonts w:cs="Calibri" w:cstheme="minorHAnsi"/>
                <w:b w:val="false"/>
                <w:bCs w:val="false"/>
                <w:color w:val="FFFFFF" w:themeColor="background1"/>
              </w:rPr>
              <w:t>ονομαστ. συχνότ.)</w:t>
            </w:r>
          </w:p>
        </w:tc>
        <w:tc>
          <w:tcPr>
            <w:tcW w:w="2084" w:type="dxa"/>
            <w:tcBorders/>
            <w:shd w:color="auto" w:fill="CCCCCC" w:themeFill="text1" w:themeFillTint="33" w:val="clear"/>
          </w:tcPr>
          <w:p>
            <w:pPr>
              <w:pStyle w:val="Normal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000000" w:themeFill="text1" w:val="clea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/>
                <w:b w:val="false"/>
                <w:bCs w:val="false"/>
                <w:color w:val="FFFFFF" w:themeColor="background1"/>
                <w:lang w:val="en-US"/>
              </w:rPr>
              <w:t>Imag (Z)</w:t>
            </w:r>
            <w:r>
              <w:rPr>
                <w:rFonts w:cs="Calibri" w:cstheme="minorHAnsi"/>
                <w:b w:val="false"/>
                <w:bCs w:val="false"/>
                <w:color w:val="FFFFFF" w:themeColor="background1"/>
              </w:rPr>
              <w:t xml:space="preserve"> </w:t>
            </w:r>
            <w:r>
              <w:rPr>
                <w:rFonts w:cs="Calibri" w:cstheme="minorHAnsi"/>
                <w:b w:val="false"/>
                <w:bCs w:val="false"/>
                <w:color w:val="FFFFFF" w:themeColor="background1"/>
                <w:lang w:val="en-US"/>
              </w:rPr>
              <w:t>(</w:t>
            </w:r>
            <w:r>
              <w:rPr>
                <w:rFonts w:cs="Calibri" w:cstheme="minorHAnsi"/>
                <w:b w:val="false"/>
                <w:bCs w:val="false"/>
                <w:color w:val="FFFFFF" w:themeColor="background1"/>
              </w:rPr>
              <w:t>ονομαστ. συχνότ.)</w:t>
            </w:r>
          </w:p>
        </w:tc>
        <w:tc>
          <w:tcPr>
            <w:tcW w:w="2084" w:type="dxa"/>
            <w:tcBorders/>
            <w:shd w:color="auto" w:fill="999999" w:themeFill="text1" w:themeFillTint="66" w:val="clear"/>
          </w:tcPr>
          <w:p>
            <w:pPr>
              <w:pStyle w:val="Normal"/>
              <w:spacing w:lineRule="auto" w:line="276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41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000000" w:themeFill="text1" w:val="clear"/>
          </w:tcPr>
          <w:p>
            <w:pPr>
              <w:pStyle w:val="Normal"/>
              <w:spacing w:lineRule="auto" w:line="276" w:before="0" w:after="0"/>
              <w:rPr>
                <w:rFonts w:cs="Calibri" w:cstheme="minorHAnsi"/>
                <w:b w:val="false"/>
                <w:b w:val="false"/>
                <w:bCs w:val="false"/>
              </w:rPr>
            </w:pPr>
            <w:r>
              <w:rPr>
                <w:rFonts w:cs="Calibri" w:cstheme="minorHAnsi"/>
                <w:b w:val="false"/>
                <w:bCs w:val="false"/>
                <w:color w:val="FFFFFF" w:themeColor="background1"/>
              </w:rPr>
              <w:t>Συχνότητα συντονισμού (</w:t>
            </w:r>
            <w:r>
              <w:rPr>
                <w:rFonts w:cs="Calibri" w:cstheme="minorHAnsi"/>
                <w:b w:val="false"/>
                <w:bCs w:val="false"/>
                <w:color w:val="FFFFFF" w:themeColor="background1"/>
                <w:lang w:val="en-US"/>
              </w:rPr>
              <w:t>MHz)</w:t>
            </w:r>
            <w:r>
              <w:rPr>
                <w:rFonts w:cs="Calibri" w:cstheme="minorHAnsi"/>
                <w:b w:val="false"/>
                <w:bCs w:val="false"/>
                <w:color w:val="FFFFFF" w:themeColor="background1"/>
              </w:rPr>
              <w:t xml:space="preserve"> όριο #1</w:t>
            </w:r>
          </w:p>
        </w:tc>
        <w:tc>
          <w:tcPr>
            <w:tcW w:w="2084" w:type="dxa"/>
            <w:tcBorders/>
            <w:shd w:color="auto" w:fill="CCCCCC" w:themeFill="text1" w:themeFillTint="33" w:val="clear"/>
          </w:tcPr>
          <w:p>
            <w:pPr>
              <w:pStyle w:val="Normal"/>
              <w:spacing w:lineRule="auto" w:line="276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 w:val="false"/>
                <w:bCs w:val="false"/>
                <w:color w:val="FFFFFF" w:themeColor="background1"/>
                <w:lang w:val="en-US"/>
              </w:rPr>
              <w:t>Real</w:t>
            </w:r>
            <w:r>
              <w:rPr>
                <w:rFonts w:cs="Calibri" w:cstheme="minorHAnsi"/>
                <w:b w:val="false"/>
                <w:bCs w:val="false"/>
                <w:color w:val="FFFFFF" w:themeColor="background1"/>
              </w:rPr>
              <w:t xml:space="preserve"> (</w:t>
            </w:r>
            <w:r>
              <w:rPr>
                <w:rFonts w:cs="Calibri" w:cstheme="minorHAnsi"/>
                <w:b w:val="false"/>
                <w:bCs w:val="false"/>
                <w:color w:val="FFFFFF" w:themeColor="background1"/>
                <w:lang w:val="en-US"/>
              </w:rPr>
              <w:t>Z</w:t>
            </w:r>
            <w:r>
              <w:rPr>
                <w:rFonts w:cs="Calibri" w:cstheme="minorHAnsi"/>
                <w:b w:val="false"/>
                <w:bCs w:val="false"/>
                <w:color w:val="FFFFFF" w:themeColor="background1"/>
              </w:rPr>
              <w:t>) (συχνότ. συντονισμού) όριο #1</w:t>
            </w:r>
          </w:p>
        </w:tc>
        <w:tc>
          <w:tcPr>
            <w:tcW w:w="2084" w:type="dxa"/>
            <w:tcBorders/>
            <w:shd w:color="auto" w:fill="999999" w:themeFill="text1" w:themeFillTint="66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41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 w:val="false"/>
                <w:bCs w:val="false"/>
                <w:color w:val="FFFFFF" w:themeColor="background1"/>
                <w:lang w:val="en-US"/>
              </w:rPr>
              <w:t>Imag</w:t>
            </w:r>
            <w:r>
              <w:rPr>
                <w:rFonts w:cs="Calibri" w:cstheme="minorHAnsi"/>
                <w:b w:val="false"/>
                <w:bCs w:val="false"/>
                <w:color w:val="FFFFFF" w:themeColor="background1"/>
              </w:rPr>
              <w:t xml:space="preserve"> (</w:t>
            </w:r>
            <w:r>
              <w:rPr>
                <w:rFonts w:cs="Calibri" w:cstheme="minorHAnsi"/>
                <w:b w:val="false"/>
                <w:bCs w:val="false"/>
                <w:color w:val="FFFFFF" w:themeColor="background1"/>
                <w:lang w:val="en-US"/>
              </w:rPr>
              <w:t>Z</w:t>
            </w:r>
            <w:r>
              <w:rPr>
                <w:rFonts w:cs="Calibri" w:cstheme="minorHAnsi"/>
                <w:b w:val="false"/>
                <w:bCs w:val="false"/>
                <w:color w:val="FFFFFF" w:themeColor="background1"/>
              </w:rPr>
              <w:t>) (συχνότ. συντονισμού) όριο #1</w:t>
            </w:r>
          </w:p>
        </w:tc>
        <w:tc>
          <w:tcPr>
            <w:tcW w:w="2084" w:type="dxa"/>
            <w:tcBorders/>
            <w:shd w:color="auto" w:fill="CCCCCC" w:themeFill="text1" w:themeFillTint="33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val="en-US"/>
              </w:rPr>
            </w:pPr>
            <w:r>
              <w:rPr>
                <w:rFonts w:cs="Calibri" w:cstheme="minorHAnsi"/>
                <w:b w:val="false"/>
                <w:bCs w:val="false"/>
                <w:color w:val="FFFFFF" w:themeColor="background1"/>
              </w:rPr>
              <w:t>Συχνότητα συντονισμού (</w:t>
            </w:r>
            <w:r>
              <w:rPr>
                <w:rFonts w:cs="Calibri" w:cstheme="minorHAnsi"/>
                <w:b w:val="false"/>
                <w:bCs w:val="false"/>
                <w:color w:val="FFFFFF" w:themeColor="background1"/>
                <w:lang w:val="en-US"/>
              </w:rPr>
              <w:t>MHz)</w:t>
            </w:r>
            <w:r>
              <w:rPr>
                <w:rFonts w:cs="Calibri" w:cstheme="minorHAnsi"/>
                <w:b w:val="false"/>
                <w:bCs w:val="false"/>
                <w:color w:val="FFFFFF" w:themeColor="background1"/>
              </w:rPr>
              <w:t xml:space="preserve"> όριο #2</w:t>
            </w:r>
          </w:p>
        </w:tc>
        <w:tc>
          <w:tcPr>
            <w:tcW w:w="2084" w:type="dxa"/>
            <w:tcBorders/>
            <w:shd w:color="auto" w:fill="999999" w:themeFill="text1" w:themeFillTint="66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41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 w:val="false"/>
                <w:bCs w:val="false"/>
                <w:color w:val="FFFFFF" w:themeColor="background1"/>
                <w:lang w:val="en-US"/>
              </w:rPr>
              <w:t>Real</w:t>
            </w:r>
            <w:r>
              <w:rPr>
                <w:rFonts w:cs="Calibri" w:cstheme="minorHAnsi"/>
                <w:b w:val="false"/>
                <w:bCs w:val="false"/>
                <w:color w:val="FFFFFF" w:themeColor="background1"/>
              </w:rPr>
              <w:t xml:space="preserve"> (</w:t>
            </w:r>
            <w:r>
              <w:rPr>
                <w:rFonts w:cs="Calibri" w:cstheme="minorHAnsi"/>
                <w:b w:val="false"/>
                <w:bCs w:val="false"/>
                <w:color w:val="FFFFFF" w:themeColor="background1"/>
                <w:lang w:val="en-US"/>
              </w:rPr>
              <w:t>Z</w:t>
            </w:r>
            <w:r>
              <w:rPr>
                <w:rFonts w:cs="Calibri" w:cstheme="minorHAnsi"/>
                <w:b w:val="false"/>
                <w:bCs w:val="false"/>
                <w:color w:val="FFFFFF" w:themeColor="background1"/>
              </w:rPr>
              <w:t>) (συχνότ. συντονισμού) όριο #2</w:t>
            </w:r>
          </w:p>
        </w:tc>
        <w:tc>
          <w:tcPr>
            <w:tcW w:w="2084" w:type="dxa"/>
            <w:tcBorders/>
            <w:shd w:color="auto" w:fill="CCCCCC" w:themeFill="text1" w:themeFillTint="33" w:val="clear"/>
          </w:tcPr>
          <w:p>
            <w:pPr>
              <w:pStyle w:val="Normal"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1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000000" w:themeFill="text1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 w:val="false"/>
                <w:bCs w:val="false"/>
                <w:color w:val="FFFFFF" w:themeColor="background1"/>
                <w:lang w:val="en-US"/>
              </w:rPr>
              <w:t>Imag</w:t>
            </w:r>
            <w:r>
              <w:rPr>
                <w:rFonts w:cs="Calibri" w:cstheme="minorHAnsi"/>
                <w:b w:val="false"/>
                <w:bCs w:val="false"/>
                <w:color w:val="FFFFFF" w:themeColor="background1"/>
              </w:rPr>
              <w:t xml:space="preserve"> (</w:t>
            </w:r>
            <w:r>
              <w:rPr>
                <w:rFonts w:cs="Calibri" w:cstheme="minorHAnsi"/>
                <w:b w:val="false"/>
                <w:bCs w:val="false"/>
                <w:color w:val="FFFFFF" w:themeColor="background1"/>
                <w:lang w:val="en-US"/>
              </w:rPr>
              <w:t>Z</w:t>
            </w:r>
            <w:r>
              <w:rPr>
                <w:rFonts w:cs="Calibri" w:cstheme="minorHAnsi"/>
                <w:b w:val="false"/>
                <w:bCs w:val="false"/>
                <w:color w:val="FFFFFF" w:themeColor="background1"/>
              </w:rPr>
              <w:t>) (συχνότ. συντονισμού) όριο #2</w:t>
            </w:r>
          </w:p>
        </w:tc>
        <w:tc>
          <w:tcPr>
            <w:tcW w:w="2084" w:type="dxa"/>
            <w:tcBorders/>
            <w:shd w:color="auto" w:fill="999999" w:themeFill="text1" w:themeFillTint="66" w:val="clear"/>
          </w:tcPr>
          <w:p>
            <w:pPr>
              <w:pStyle w:val="Normal"/>
              <w:spacing w:lineRule="auto" w:line="24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0"/>
        <w:jc w:val="both"/>
        <w:rPr>
          <w:color w:val="000000" w:themeColor="text1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418" w:right="1418" w:header="284" w:top="141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Roboto Condensed">
    <w:charset w:val="a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7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Το μέρος Α πρέπει να συμπληρωθεί πριν από εργαστηριακό μάθημα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709" w:hanging="0"/>
      <w:rPr>
        <w:rFonts w:ascii="Roboto Condensed" w:hAnsi="Roboto Condensed"/>
        <w:color w:val="1D3D64"/>
        <w:sz w:val="20"/>
        <w:szCs w:val="20"/>
      </w:rPr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-88900</wp:posOffset>
              </wp:positionH>
              <wp:positionV relativeFrom="paragraph">
                <wp:posOffset>-65405</wp:posOffset>
              </wp:positionV>
              <wp:extent cx="543560" cy="62928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rcRect l="0" t="0" r="18519" b="0"/>
                      <a:stretch/>
                    </pic:blipFill>
                    <pic:spPr>
                      <a:xfrm>
                        <a:off x="0" y="0"/>
                        <a:ext cx="542880" cy="6285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-7pt;margin-top:-5.15pt;width:42.7pt;height:49.45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rFonts w:ascii="Roboto Condensed" w:hAnsi="Roboto Condensed"/>
        <w:color w:val="1D3D64"/>
        <w:sz w:val="20"/>
        <w:szCs w:val="20"/>
      </w:rPr>
      <w:t>Δ</w:t>
    </w:r>
    <w:r>
      <w:rPr>
        <w:rFonts w:ascii="Roboto Condensed" w:hAnsi="Roboto Condensed"/>
        <w:color w:val="1D3D64"/>
        <w:sz w:val="20"/>
        <w:szCs w:val="20"/>
      </w:rPr>
      <w:t>ΙΕΘΝΕΣ ΠΑΝΕΠΙΣΤΗΜΙΟ ΤΗΣ ΕΛΛΑΔΟΣ</w:t>
    </w:r>
  </w:p>
  <w:p>
    <w:pPr>
      <w:pStyle w:val="Normal"/>
      <w:spacing w:lineRule="auto" w:line="240" w:before="0" w:after="0"/>
      <w:ind w:left="709" w:hanging="0"/>
      <w:rPr>
        <w:rFonts w:ascii="Roboto Condensed" w:hAnsi="Roboto Condensed"/>
        <w:color w:val="1D3D64"/>
        <w:sz w:val="20"/>
        <w:szCs w:val="20"/>
      </w:rPr>
    </w:pPr>
    <w:r>
      <w:rPr>
        <w:rFonts w:ascii="Roboto Condensed" w:hAnsi="Roboto Condensed"/>
        <w:color w:val="1D3D64"/>
        <w:sz w:val="20"/>
        <w:szCs w:val="20"/>
      </w:rPr>
      <w:t xml:space="preserve">Τμήμα Μηχανικών Πληροφορικής </w:t>
    </w:r>
  </w:p>
  <w:p>
    <w:pPr>
      <w:pStyle w:val="Normal"/>
      <w:spacing w:lineRule="auto" w:line="240" w:before="0" w:after="0"/>
      <w:ind w:left="709" w:hanging="0"/>
      <w:rPr/>
    </w:pPr>
    <w:r>
      <w:rPr>
        <w:rFonts w:ascii="Roboto Condensed" w:hAnsi="Roboto Condensed"/>
        <w:color w:val="1D3D64"/>
        <w:sz w:val="20"/>
        <w:szCs w:val="20"/>
      </w:rPr>
      <w:t>και Ηλεκτρονικών Συστημάτων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6e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semiHidden/>
    <w:qFormat/>
    <w:rsid w:val="00bc446c"/>
    <w:rPr/>
  </w:style>
  <w:style w:type="character" w:styleId="Char1" w:customStyle="1">
    <w:name w:val="Υποσέλιδο Char"/>
    <w:basedOn w:val="DefaultParagraphFont"/>
    <w:link w:val="a4"/>
    <w:uiPriority w:val="99"/>
    <w:semiHidden/>
    <w:qFormat/>
    <w:rsid w:val="00bc446c"/>
    <w:rPr/>
  </w:style>
  <w:style w:type="character" w:styleId="Char2" w:customStyle="1">
    <w:name w:val="Κείμενο πλαισίου Char"/>
    <w:basedOn w:val="DefaultParagraphFont"/>
    <w:link w:val="a5"/>
    <w:uiPriority w:val="99"/>
    <w:semiHidden/>
    <w:qFormat/>
    <w:rsid w:val="00bc446c"/>
    <w:rPr>
      <w:rFonts w:ascii="Tahoma" w:hAnsi="Tahoma" w:cs="Tahoma"/>
      <w:sz w:val="16"/>
      <w:szCs w:val="16"/>
    </w:rPr>
  </w:style>
  <w:style w:type="character" w:styleId="Style14">
    <w:name w:val="Σύνδεσμος διαδικτύου"/>
    <w:basedOn w:val="DefaultParagraphFont"/>
    <w:uiPriority w:val="99"/>
    <w:unhideWhenUsed/>
    <w:rsid w:val="00a11d33"/>
    <w:rPr>
      <w:color w:val="0000FF"/>
      <w:u w:val="single"/>
    </w:rPr>
  </w:style>
  <w:style w:type="character" w:styleId="Char3" w:customStyle="1">
    <w:name w:val="Κείμενο υποσημείωσης Char"/>
    <w:basedOn w:val="DefaultParagraphFont"/>
    <w:link w:val="a7"/>
    <w:uiPriority w:val="99"/>
    <w:semiHidden/>
    <w:qFormat/>
    <w:rsid w:val="0032431a"/>
    <w:rPr>
      <w:sz w:val="20"/>
      <w:szCs w:val="20"/>
    </w:rPr>
  </w:style>
  <w:style w:type="character" w:styleId="Style15">
    <w:name w:val="Αγκίστρωση υποσημείωσης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2431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bc47cf"/>
    <w:rPr>
      <w:color w:val="808080"/>
    </w:rPr>
  </w:style>
  <w:style w:type="character" w:styleId="Style16">
    <w:name w:val="Χαρακτήρες υποσημείωσης"/>
    <w:qFormat/>
    <w:rPr/>
  </w:style>
  <w:style w:type="character" w:styleId="Style17">
    <w:name w:val="Αγκίστρωση σημειώσεων τέλους"/>
    <w:rPr>
      <w:vertAlign w:val="superscript"/>
    </w:rPr>
  </w:style>
  <w:style w:type="character" w:styleId="Style18">
    <w:name w:val="Χαρακτήρες σημείωσης τέλους"/>
    <w:qFormat/>
    <w:rPr/>
  </w:style>
  <w:style w:type="paragraph" w:styleId="Style19">
    <w:name w:val="Επικεφαλίδα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Ευρετήριο"/>
    <w:basedOn w:val="Normal"/>
    <w:qFormat/>
    <w:pPr>
      <w:suppressLineNumbers/>
    </w:pPr>
    <w:rPr>
      <w:rFonts w:cs="Arial"/>
    </w:rPr>
  </w:style>
  <w:style w:type="paragraph" w:styleId="Style24">
    <w:name w:val="Κεφαλίδα και υποσέλιδο"/>
    <w:basedOn w:val="Normal"/>
    <w:qFormat/>
    <w:pPr/>
    <w:rPr/>
  </w:style>
  <w:style w:type="paragraph" w:styleId="Style25">
    <w:name w:val="Header"/>
    <w:basedOn w:val="Normal"/>
    <w:link w:val="Char"/>
    <w:uiPriority w:val="99"/>
    <w:semiHidden/>
    <w:unhideWhenUsed/>
    <w:rsid w:val="00bc446c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Char0"/>
    <w:uiPriority w:val="99"/>
    <w:semiHidden/>
    <w:unhideWhenUsed/>
    <w:rsid w:val="00bc446c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Char1"/>
    <w:uiPriority w:val="99"/>
    <w:semiHidden/>
    <w:unhideWhenUsed/>
    <w:qFormat/>
    <w:rsid w:val="00bc44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d33"/>
    <w:pPr>
      <w:spacing w:before="0" w:after="200"/>
      <w:ind w:left="720" w:hanging="0"/>
      <w:contextualSpacing/>
    </w:pPr>
    <w:rPr/>
  </w:style>
  <w:style w:type="paragraph" w:styleId="Style27">
    <w:name w:val="Footnote Text"/>
    <w:basedOn w:val="Normal"/>
    <w:link w:val="Char2"/>
    <w:uiPriority w:val="99"/>
    <w:semiHidden/>
    <w:unhideWhenUsed/>
    <w:rsid w:val="0032431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c2b8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b">
    <w:name w:val="Grid Table Light"/>
    <w:basedOn w:val="a1"/>
    <w:uiPriority w:val="40"/>
    <w:rsid w:val="008b587b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5">
    <w:name w:val="Grid Table 5 Dark"/>
    <w:basedOn w:val="a1"/>
    <w:uiPriority w:val="50"/>
    <w:rsid w:val="008b587b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DFA8C-9D74-48EF-B75E-F09B317D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Application>LibreOffice/6.4.2.2$Windows_X86_64 LibreOffice_project/4e471d8c02c9c90f512f7f9ead8875b57fcb1ec3</Application>
  <Pages>2</Pages>
  <Words>632</Words>
  <Characters>3636</Characters>
  <CharactersWithSpaces>4205</CharactersWithSpaces>
  <Paragraphs>58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2020-10-11T14:33:00Z</dcterms:created>
  <dc:creator>Athanasios</dc:creator>
  <dc:description/>
  <dc:language>el-GR</dc:language>
  <cp:lastModifiedBy/>
  <cp:lastPrinted>2020-10-04T21:22:00Z</cp:lastPrinted>
  <dcterms:modified xsi:type="dcterms:W3CDTF">2022-11-02T16:59:26Z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